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1A6" w:rsidRDefault="00F93B5C" w:rsidP="008841A6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val="en-US"/>
        </w:rPr>
        <w:t xml:space="preserve"> </w:t>
      </w:r>
      <w:bookmarkStart w:id="0" w:name="_GoBack"/>
      <w:bookmarkEnd w:id="0"/>
      <w:r w:rsidR="008841A6">
        <w:rPr>
          <w:rFonts w:ascii="Times New Roman" w:eastAsia="Times New Roman" w:hAnsi="Times New Roman" w:cs="Times New Roman"/>
          <w:color w:val="111111"/>
          <w:sz w:val="28"/>
          <w:szCs w:val="28"/>
        </w:rPr>
        <w:t>ОПРОСНЫЙ ЛИСТ</w:t>
      </w:r>
    </w:p>
    <w:p w:rsidR="008841A6" w:rsidRDefault="008841A6" w:rsidP="008841A6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для проведения публичных консультаций по проекту </w:t>
      </w:r>
    </w:p>
    <w:p w:rsidR="008841A6" w:rsidRDefault="008841A6" w:rsidP="008841A6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нормативного правового акта</w:t>
      </w:r>
    </w:p>
    <w:p w:rsidR="008841A6" w:rsidRDefault="008841A6" w:rsidP="008841A6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8841A6" w:rsidRDefault="008841A6" w:rsidP="008841A6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tbl>
      <w:tblPr>
        <w:tblW w:w="9684" w:type="dxa"/>
        <w:tblCellSpacing w:w="15" w:type="dxa"/>
        <w:tblLook w:val="04A0" w:firstRow="1" w:lastRow="0" w:firstColumn="1" w:lastColumn="0" w:noHBand="0" w:noVBand="1"/>
      </w:tblPr>
      <w:tblGrid>
        <w:gridCol w:w="9684"/>
      </w:tblGrid>
      <w:tr w:rsidR="008841A6" w:rsidTr="008841A6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841A6" w:rsidRDefault="008841A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Постановление главы АМС МО Пригородный район</w:t>
            </w:r>
          </w:p>
          <w:p w:rsidR="008841A6" w:rsidRDefault="008841A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 «Об утверждении Положения о порядке размещения нестационарных торговых объектов на территории муниципального образования Пригородный район. </w:t>
            </w:r>
          </w:p>
          <w:p w:rsidR="008841A6" w:rsidRDefault="008841A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 </w:t>
            </w:r>
          </w:p>
        </w:tc>
      </w:tr>
      <w:tr w:rsidR="008841A6" w:rsidTr="008841A6">
        <w:trPr>
          <w:tblCellSpacing w:w="15" w:type="dxa"/>
        </w:trPr>
        <w:tc>
          <w:tcPr>
            <w:tcW w:w="962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841A6" w:rsidRDefault="008841A6">
            <w:pPr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(наименование вида документа и его заголовок)</w:t>
            </w:r>
          </w:p>
        </w:tc>
      </w:tr>
    </w:tbl>
    <w:p w:rsidR="008841A6" w:rsidRDefault="008841A6" w:rsidP="008841A6">
      <w:pPr>
        <w:spacing w:after="0" w:line="270" w:lineRule="atLeast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8841A6" w:rsidRDefault="008841A6" w:rsidP="008841A6">
      <w:pPr>
        <w:spacing w:after="0" w:line="270" w:lineRule="atLeast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Контактная </w:t>
      </w:r>
      <w:hyperlink r:id="rId5" w:history="1">
        <w:r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информация</w:t>
        </w:r>
      </w:hyperlink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об участнике публичных консультаций</w:t>
      </w:r>
    </w:p>
    <w:p w:rsidR="008841A6" w:rsidRDefault="008841A6" w:rsidP="008841A6">
      <w:pPr>
        <w:spacing w:after="0" w:line="270" w:lineRule="atLeast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8841A6" w:rsidRDefault="008841A6" w:rsidP="008841A6">
      <w:pPr>
        <w:spacing w:after="0" w:line="270" w:lineRule="atLeast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Наименование участника: ____________________________________________ __________________________________________________________________</w:t>
      </w:r>
    </w:p>
    <w:p w:rsidR="008841A6" w:rsidRDefault="008841A6" w:rsidP="008841A6">
      <w:pPr>
        <w:spacing w:after="0" w:line="270" w:lineRule="atLeast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Сфера деятельности участника:_______________________________________</w:t>
      </w:r>
    </w:p>
    <w:p w:rsidR="008841A6" w:rsidRDefault="008841A6" w:rsidP="008841A6">
      <w:pPr>
        <w:spacing w:after="0" w:line="270" w:lineRule="atLeast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__________________________________________________________________</w:t>
      </w:r>
    </w:p>
    <w:tbl>
      <w:tblPr>
        <w:tblW w:w="9684" w:type="dxa"/>
        <w:tblCellSpacing w:w="15" w:type="dxa"/>
        <w:tblLook w:val="04A0" w:firstRow="1" w:lastRow="0" w:firstColumn="1" w:lastColumn="0" w:noHBand="0" w:noVBand="1"/>
      </w:tblPr>
      <w:tblGrid>
        <w:gridCol w:w="3447"/>
        <w:gridCol w:w="758"/>
        <w:gridCol w:w="1085"/>
        <w:gridCol w:w="4394"/>
      </w:tblGrid>
      <w:tr w:rsidR="008841A6" w:rsidTr="008841A6">
        <w:trPr>
          <w:tblCellSpacing w:w="15" w:type="dxa"/>
        </w:trPr>
        <w:tc>
          <w:tcPr>
            <w:tcW w:w="5245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841A6" w:rsidRDefault="008841A6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Фамилия, имя, отчество контактного лица: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841A6" w:rsidRDefault="008841A6">
            <w:pPr>
              <w:spacing w:after="0"/>
              <w:rPr>
                <w:rFonts w:cs="Times New Roman"/>
              </w:rPr>
            </w:pPr>
          </w:p>
        </w:tc>
      </w:tr>
      <w:tr w:rsidR="008841A6" w:rsidTr="008841A6">
        <w:trPr>
          <w:tblCellSpacing w:w="15" w:type="dxa"/>
        </w:trPr>
        <w:tc>
          <w:tcPr>
            <w:tcW w:w="41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841A6" w:rsidRDefault="008841A6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Номер контактного телефона:</w:t>
            </w:r>
          </w:p>
        </w:tc>
        <w:tc>
          <w:tcPr>
            <w:tcW w:w="5434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841A6" w:rsidRDefault="008841A6">
            <w:pPr>
              <w:spacing w:after="0"/>
              <w:rPr>
                <w:rFonts w:cs="Times New Roman"/>
              </w:rPr>
            </w:pPr>
          </w:p>
        </w:tc>
      </w:tr>
      <w:tr w:rsidR="008841A6" w:rsidTr="008841A6">
        <w:trPr>
          <w:tblCellSpacing w:w="15" w:type="dxa"/>
        </w:trPr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841A6" w:rsidRDefault="008841A6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Адрес электронной почты:</w:t>
            </w:r>
          </w:p>
        </w:tc>
        <w:tc>
          <w:tcPr>
            <w:tcW w:w="6192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841A6" w:rsidRDefault="008841A6">
            <w:pPr>
              <w:tabs>
                <w:tab w:val="left" w:pos="3050"/>
              </w:tabs>
              <w:spacing w:after="0" w:line="270" w:lineRule="atLeast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val="en-US"/>
              </w:rPr>
              <w:tab/>
            </w:r>
          </w:p>
        </w:tc>
      </w:tr>
    </w:tbl>
    <w:p w:rsidR="008841A6" w:rsidRDefault="008841A6" w:rsidP="008841A6">
      <w:pPr>
        <w:spacing w:after="0" w:line="270" w:lineRule="atLeast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8841A6" w:rsidRDefault="008841A6" w:rsidP="008841A6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Перечень вопросов, </w:t>
      </w:r>
    </w:p>
    <w:p w:rsidR="008841A6" w:rsidRDefault="008841A6" w:rsidP="008841A6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обсуждаемых в ходе проведения публичных консультаций</w:t>
      </w:r>
    </w:p>
    <w:p w:rsidR="008841A6" w:rsidRDefault="008841A6" w:rsidP="008841A6">
      <w:pPr>
        <w:spacing w:after="0" w:line="270" w:lineRule="atLeast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tbl>
      <w:tblPr>
        <w:tblW w:w="10348" w:type="dxa"/>
        <w:tblCellSpacing w:w="15" w:type="dxa"/>
        <w:tblInd w:w="-664" w:type="dxa"/>
        <w:tblLook w:val="04A0" w:firstRow="1" w:lastRow="0" w:firstColumn="1" w:lastColumn="0" w:noHBand="0" w:noVBand="1"/>
      </w:tblPr>
      <w:tblGrid>
        <w:gridCol w:w="10348"/>
      </w:tblGrid>
      <w:tr w:rsidR="008841A6" w:rsidTr="008841A6">
        <w:trPr>
          <w:tblCellSpacing w:w="15" w:type="dxa"/>
        </w:trPr>
        <w:tc>
          <w:tcPr>
            <w:tcW w:w="1028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841A6" w:rsidRDefault="008841A6">
            <w:pPr>
              <w:spacing w:after="0" w:line="27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1. На </w:t>
            </w:r>
            <w:hyperlink r:id="rId6" w:history="1">
              <w:r>
                <w:rPr>
                  <w:rStyle w:val="a3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</w:rPr>
                <w:t>решение</w:t>
              </w:r>
            </w:hyperlink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 какой проблемы, на </w:t>
            </w:r>
            <w:hyperlink r:id="rId7" w:history="1">
              <w:r>
                <w:rPr>
                  <w:rStyle w:val="a3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</w:rPr>
                <w:t>Ваш</w:t>
              </w:r>
            </w:hyperlink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 взгляд, направлено предлагаемое правовое регулирование? Актуальна ли данная </w:t>
            </w:r>
            <w:hyperlink r:id="rId8" w:history="1">
              <w:r>
                <w:rPr>
                  <w:rStyle w:val="a3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</w:rPr>
                <w:t>проблема</w:t>
              </w:r>
            </w:hyperlink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 сегодня?</w:t>
            </w:r>
          </w:p>
        </w:tc>
      </w:tr>
      <w:tr w:rsidR="008841A6" w:rsidTr="008841A6">
        <w:trPr>
          <w:tblCellSpacing w:w="15" w:type="dxa"/>
        </w:trPr>
        <w:tc>
          <w:tcPr>
            <w:tcW w:w="1028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41A6" w:rsidRDefault="008841A6">
            <w:pPr>
              <w:spacing w:after="0" w:line="27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</w:p>
        </w:tc>
      </w:tr>
      <w:tr w:rsidR="008841A6" w:rsidTr="008841A6">
        <w:trPr>
          <w:tblCellSpacing w:w="15" w:type="dxa"/>
        </w:trPr>
        <w:tc>
          <w:tcPr>
            <w:tcW w:w="1028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841A6" w:rsidRDefault="008841A6">
            <w:pPr>
              <w:spacing w:after="0" w:line="27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2. Насколько корректно разработчик обосновал </w:t>
            </w:r>
            <w:hyperlink r:id="rId9" w:history="1">
              <w:r>
                <w:rPr>
                  <w:rStyle w:val="a3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</w:rPr>
                <w:t>необходимость</w:t>
              </w:r>
            </w:hyperlink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 правового вмешательства? Насколько </w:t>
            </w:r>
            <w:hyperlink r:id="rId10" w:history="1">
              <w:r>
                <w:rPr>
                  <w:rStyle w:val="a3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</w:rPr>
                <w:t>цель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предлагаемого правового регулирования соотносится с проблемой, на решение которой оно направлено? Достигнет ли, на Ваш взгляд, предлагаемое </w:t>
            </w:r>
            <w:hyperlink r:id="rId11" w:history="1">
              <w:r>
                <w:rPr>
                  <w:rStyle w:val="a3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</w:rPr>
                <w:t>правовое регулирование</w:t>
              </w:r>
            </w:hyperlink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 тех целей, на которые оно направлено?</w:t>
            </w:r>
          </w:p>
        </w:tc>
      </w:tr>
      <w:tr w:rsidR="008841A6" w:rsidTr="008841A6">
        <w:trPr>
          <w:tblCellSpacing w:w="15" w:type="dxa"/>
        </w:trPr>
        <w:tc>
          <w:tcPr>
            <w:tcW w:w="1028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41A6" w:rsidRDefault="008841A6">
            <w:pPr>
              <w:spacing w:after="0" w:line="270" w:lineRule="atLeast"/>
              <w:ind w:firstLine="54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</w:p>
        </w:tc>
      </w:tr>
      <w:tr w:rsidR="008841A6" w:rsidTr="008841A6">
        <w:trPr>
          <w:tblCellSpacing w:w="15" w:type="dxa"/>
        </w:trPr>
        <w:tc>
          <w:tcPr>
            <w:tcW w:w="1028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841A6" w:rsidRDefault="008841A6">
            <w:pPr>
              <w:spacing w:after="0" w:line="27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3. Является ли выбранный </w:t>
            </w:r>
            <w:hyperlink r:id="rId12" w:history="1">
              <w:r>
                <w:rPr>
                  <w:rStyle w:val="a3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</w:rPr>
                <w:t>вариант</w:t>
              </w:r>
            </w:hyperlink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 решения проблемы оптимальным (в том числе с точки зрения выгод и издержек для общества в целом)? Существуют ли иные варианты достижения заявленных целей правового регулирования? </w:t>
            </w:r>
            <w:hyperlink r:id="rId13" w:history="1">
              <w:r>
                <w:rPr>
                  <w:rStyle w:val="a3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</w:rPr>
                <w:t>Если</w:t>
              </w:r>
            </w:hyperlink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 да, выделите те из них, которые, по Вашему мнению, были бы менее </w:t>
            </w:r>
            <w:proofErr w:type="spellStart"/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затратны</w:t>
            </w:r>
            <w:hyperlink r:id="rId14" w:history="1">
              <w:r>
                <w:rPr>
                  <w:rStyle w:val="a3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</w:rPr>
                <w:t>и</w:t>
              </w:r>
              <w:proofErr w:type="spellEnd"/>
              <w:r>
                <w:rPr>
                  <w:rStyle w:val="a3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</w:rPr>
                <w:t>/или</w:t>
              </w:r>
            </w:hyperlink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 более эффективны.</w:t>
            </w:r>
          </w:p>
        </w:tc>
      </w:tr>
      <w:tr w:rsidR="008841A6" w:rsidTr="008841A6">
        <w:trPr>
          <w:tblCellSpacing w:w="15" w:type="dxa"/>
        </w:trPr>
        <w:tc>
          <w:tcPr>
            <w:tcW w:w="1028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41A6" w:rsidRDefault="008841A6">
            <w:pPr>
              <w:spacing w:after="0" w:line="270" w:lineRule="atLeast"/>
              <w:ind w:firstLine="54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</w:p>
        </w:tc>
      </w:tr>
      <w:tr w:rsidR="008841A6" w:rsidTr="008841A6">
        <w:trPr>
          <w:tblCellSpacing w:w="15" w:type="dxa"/>
        </w:trPr>
        <w:tc>
          <w:tcPr>
            <w:tcW w:w="1028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41A6" w:rsidRDefault="008841A6">
            <w:pPr>
              <w:spacing w:after="0" w:line="27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</w:p>
          <w:p w:rsidR="008841A6" w:rsidRDefault="008841A6">
            <w:pPr>
              <w:spacing w:after="0" w:line="27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4. Какие, по Вашей оценке, субъекты предпринимательской и иной </w:t>
            </w: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lastRenderedPageBreak/>
              <w:t>экономической деятельности будут затронуты предлагаемым правовым регулированием (по видам субъектов, по отраслям, по количеству таких субъектов в Вашем районе или городе и прочее)?</w:t>
            </w:r>
          </w:p>
        </w:tc>
      </w:tr>
      <w:tr w:rsidR="008841A6" w:rsidTr="008841A6">
        <w:trPr>
          <w:tblCellSpacing w:w="15" w:type="dxa"/>
        </w:trPr>
        <w:tc>
          <w:tcPr>
            <w:tcW w:w="1028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41A6" w:rsidRDefault="008841A6">
            <w:pPr>
              <w:spacing w:after="0" w:line="270" w:lineRule="atLeast"/>
              <w:ind w:firstLine="54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</w:p>
        </w:tc>
      </w:tr>
      <w:tr w:rsidR="008841A6" w:rsidTr="008841A6">
        <w:trPr>
          <w:tblCellSpacing w:w="15" w:type="dxa"/>
        </w:trPr>
        <w:tc>
          <w:tcPr>
            <w:tcW w:w="1028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841A6" w:rsidRDefault="008841A6">
            <w:pPr>
              <w:spacing w:after="0" w:line="27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5. Повлияет ли </w:t>
            </w:r>
            <w:hyperlink r:id="rId15" w:history="1">
              <w:r>
                <w:rPr>
                  <w:rStyle w:val="a3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</w:rPr>
                <w:t>введение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предлагаемого правового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8841A6" w:rsidTr="008841A6">
        <w:trPr>
          <w:tblCellSpacing w:w="15" w:type="dxa"/>
        </w:trPr>
        <w:tc>
          <w:tcPr>
            <w:tcW w:w="1028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41A6" w:rsidRDefault="008841A6">
            <w:pPr>
              <w:spacing w:after="0" w:line="270" w:lineRule="atLeast"/>
              <w:ind w:firstLine="54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</w:p>
        </w:tc>
      </w:tr>
      <w:tr w:rsidR="008841A6" w:rsidTr="008841A6">
        <w:trPr>
          <w:tblCellSpacing w:w="15" w:type="dxa"/>
        </w:trPr>
        <w:tc>
          <w:tcPr>
            <w:tcW w:w="1028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841A6" w:rsidRDefault="008841A6">
            <w:pPr>
              <w:spacing w:after="0" w:line="27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6. Оцените, насколько полно и точно отражены обязанности, </w:t>
            </w:r>
            <w:hyperlink r:id="rId16" w:history="1">
              <w:r>
                <w:rPr>
                  <w:rStyle w:val="a3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</w:rPr>
                <w:t>ответственность</w:t>
              </w:r>
            </w:hyperlink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8841A6" w:rsidTr="008841A6">
        <w:trPr>
          <w:tblCellSpacing w:w="15" w:type="dxa"/>
        </w:trPr>
        <w:tc>
          <w:tcPr>
            <w:tcW w:w="1028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41A6" w:rsidRDefault="008841A6">
            <w:pPr>
              <w:spacing w:after="0" w:line="270" w:lineRule="atLeast"/>
              <w:ind w:firstLine="54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</w:p>
        </w:tc>
      </w:tr>
      <w:tr w:rsidR="008841A6" w:rsidTr="008841A6">
        <w:trPr>
          <w:tblCellSpacing w:w="15" w:type="dxa"/>
        </w:trPr>
        <w:tc>
          <w:tcPr>
            <w:tcW w:w="10288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841A6" w:rsidRDefault="008841A6">
            <w:pPr>
              <w:spacing w:after="0" w:line="27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7. Существуют ли в предлагаемом правовом регулировании положения, которые необоснованно затрудняют </w:t>
            </w:r>
            <w:hyperlink r:id="rId17" w:history="1">
              <w:r>
                <w:rPr>
                  <w:rStyle w:val="a3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</w:rPr>
                <w:t>ведение</w:t>
              </w:r>
            </w:hyperlink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 предпринимательской и иной экономической деятельности? Приведите обоснования по каждому указанному положению, дополнительно определив:</w:t>
            </w:r>
          </w:p>
          <w:p w:rsidR="008841A6" w:rsidRDefault="008841A6">
            <w:pPr>
              <w:spacing w:after="0" w:line="27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имеется ли смысловое </w:t>
            </w:r>
            <w:hyperlink r:id="rId18" w:history="1">
              <w:r>
                <w:rPr>
                  <w:rStyle w:val="a3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</w:rPr>
                <w:t>противоречие</w:t>
              </w:r>
            </w:hyperlink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 с целями правового регулирования или существующей проблемой либо </w:t>
            </w:r>
            <w:hyperlink r:id="rId19" w:history="1">
              <w:proofErr w:type="spellStart"/>
              <w:r>
                <w:rPr>
                  <w:rStyle w:val="a3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</w:rPr>
                <w:t>положение</w:t>
              </w:r>
            </w:hyperlink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не</w:t>
            </w:r>
            <w:proofErr w:type="spellEnd"/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 способствует достижению целей регулирования;</w:t>
            </w:r>
          </w:p>
          <w:p w:rsidR="008841A6" w:rsidRDefault="008841A6">
            <w:pPr>
              <w:spacing w:after="0" w:line="270" w:lineRule="atLeast"/>
              <w:ind w:firstLine="54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имеются ли </w:t>
            </w:r>
            <w:hyperlink r:id="rId20" w:history="1">
              <w:r>
                <w:rPr>
                  <w:rStyle w:val="a3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</w:rPr>
                <w:t>технические</w:t>
              </w:r>
            </w:hyperlink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 ошибки;</w:t>
            </w:r>
          </w:p>
          <w:p w:rsidR="008841A6" w:rsidRDefault="008841A6">
            <w:pPr>
              <w:spacing w:after="0" w:line="27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приводит ли </w:t>
            </w:r>
            <w:hyperlink r:id="rId21" w:history="1">
              <w:r>
                <w:rPr>
                  <w:rStyle w:val="a3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</w:rPr>
                <w:t>исполнение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положений правового регулирования к возникновению избыточных обязанностей субъектов предпринимательской и иной экономической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8841A6" w:rsidRDefault="008841A6">
            <w:pPr>
              <w:spacing w:after="0" w:line="27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устанавливается ли положением необоснованное </w:t>
            </w:r>
            <w:hyperlink r:id="rId22" w:history="1">
              <w:r>
                <w:rPr>
                  <w:rStyle w:val="a3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</w:rPr>
                <w:t>ограничение</w:t>
              </w:r>
            </w:hyperlink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 выбора</w:t>
            </w:r>
          </w:p>
          <w:p w:rsidR="008841A6" w:rsidRDefault="008841A6">
            <w:pPr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субъектами предпринимательской и иной экономической деятельности существующих или возможных поставщиков или потребителей;</w:t>
            </w:r>
          </w:p>
          <w:p w:rsidR="008841A6" w:rsidRDefault="008841A6">
            <w:pPr>
              <w:spacing w:after="0" w:line="27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создает ли исполнение положений правового регулирования существенные риски ведения предпринимательской и иной экономической деятельности, способствует ли возникновению необоснованных прав органов </w:t>
            </w:r>
            <w:hyperlink r:id="rId23" w:history="1">
              <w:r>
                <w:rPr>
                  <w:rStyle w:val="a3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</w:rPr>
                <w:t>государственной</w:t>
              </w:r>
            </w:hyperlink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 власти и должностных лиц, допускает ли </w:t>
            </w:r>
            <w:hyperlink r:id="rId24" w:history="1">
              <w:r>
                <w:rPr>
                  <w:rStyle w:val="a3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</w:rPr>
                <w:t>возможность</w:t>
              </w:r>
            </w:hyperlink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 избирательного применения норм;</w:t>
            </w:r>
          </w:p>
          <w:p w:rsidR="008841A6" w:rsidRDefault="008841A6">
            <w:pPr>
              <w:spacing w:after="0" w:line="27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приводит ли к невозможности совершения законных действий субъектами предпринимательской и иной экономической деятельности (например, в связи с отсутствием требуемой новым правовым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      </w:r>
          </w:p>
          <w:p w:rsidR="008841A6" w:rsidRDefault="008841A6">
            <w:pPr>
              <w:spacing w:after="0" w:line="270" w:lineRule="atLeast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соответствует ли обычаям деловой практики, сложившейся в отрасли, либо </w:t>
            </w: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lastRenderedPageBreak/>
              <w:t xml:space="preserve">существующим международным практикам, используемым в данный </w:t>
            </w:r>
            <w:hyperlink r:id="rId25" w:history="1">
              <w:r>
                <w:rPr>
                  <w:rStyle w:val="a3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</w:rPr>
                <w:t>момент</w:t>
              </w:r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841A6" w:rsidTr="008841A6">
        <w:trPr>
          <w:tblCellSpacing w:w="15" w:type="dxa"/>
        </w:trPr>
        <w:tc>
          <w:tcPr>
            <w:tcW w:w="1028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41A6" w:rsidRDefault="008841A6">
            <w:pPr>
              <w:spacing w:after="0" w:line="270" w:lineRule="atLeast"/>
              <w:ind w:firstLine="54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</w:p>
        </w:tc>
      </w:tr>
      <w:tr w:rsidR="008841A6" w:rsidTr="008841A6">
        <w:trPr>
          <w:tblCellSpacing w:w="15" w:type="dxa"/>
        </w:trPr>
        <w:tc>
          <w:tcPr>
            <w:tcW w:w="1028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41A6" w:rsidRDefault="008841A6">
            <w:pPr>
              <w:spacing w:after="0" w:line="270" w:lineRule="atLeast"/>
              <w:ind w:firstLine="54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</w:p>
        </w:tc>
      </w:tr>
      <w:tr w:rsidR="008841A6" w:rsidTr="008841A6">
        <w:trPr>
          <w:tblCellSpacing w:w="15" w:type="dxa"/>
        </w:trPr>
        <w:tc>
          <w:tcPr>
            <w:tcW w:w="1028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41A6" w:rsidRDefault="008841A6">
            <w:pPr>
              <w:spacing w:after="0" w:line="270" w:lineRule="atLeast"/>
              <w:ind w:firstLine="54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</w:p>
        </w:tc>
      </w:tr>
      <w:tr w:rsidR="008841A6" w:rsidTr="008841A6">
        <w:trPr>
          <w:tblCellSpacing w:w="15" w:type="dxa"/>
        </w:trPr>
        <w:tc>
          <w:tcPr>
            <w:tcW w:w="1028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841A6" w:rsidRDefault="008841A6">
            <w:pPr>
              <w:spacing w:after="0" w:line="27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8. К каким последствиям может </w:t>
            </w:r>
            <w:hyperlink r:id="rId26" w:history="1">
              <w:r>
                <w:rPr>
                  <w:rStyle w:val="a3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</w:rPr>
                <w:t>привести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27" w:history="1">
              <w:r>
                <w:rPr>
                  <w:rStyle w:val="a3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</w:rPr>
                <w:t>принятие</w:t>
              </w:r>
            </w:hyperlink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 нового правового регулирования в </w:t>
            </w:r>
            <w:hyperlink r:id="rId28" w:history="1">
              <w:r>
                <w:rPr>
                  <w:rStyle w:val="a3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</w:rPr>
                <w:t>части</w:t>
              </w:r>
            </w:hyperlink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 невозможности исполнения субъектами предпринимательской и иной экономической деятельности дополнительных обязанностей, возникновения избыточных административных и иных ограничений и обязанностей для субъектов предпринимательской и иной экономической деятельности? Приведите конкретные примеры.</w:t>
            </w:r>
          </w:p>
        </w:tc>
      </w:tr>
      <w:tr w:rsidR="008841A6" w:rsidTr="008841A6">
        <w:trPr>
          <w:tblCellSpacing w:w="15" w:type="dxa"/>
        </w:trPr>
        <w:tc>
          <w:tcPr>
            <w:tcW w:w="1028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41A6" w:rsidRDefault="008841A6">
            <w:pPr>
              <w:spacing w:after="0" w:line="270" w:lineRule="atLeast"/>
              <w:ind w:firstLine="54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</w:p>
        </w:tc>
      </w:tr>
      <w:tr w:rsidR="008841A6" w:rsidTr="008841A6">
        <w:trPr>
          <w:tblCellSpacing w:w="15" w:type="dxa"/>
        </w:trPr>
        <w:tc>
          <w:tcPr>
            <w:tcW w:w="1028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41A6" w:rsidRDefault="008841A6">
            <w:pPr>
              <w:spacing w:after="0" w:line="270" w:lineRule="atLeast"/>
              <w:ind w:firstLine="54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</w:p>
        </w:tc>
      </w:tr>
      <w:tr w:rsidR="008841A6" w:rsidTr="008841A6">
        <w:trPr>
          <w:tblCellSpacing w:w="15" w:type="dxa"/>
        </w:trPr>
        <w:tc>
          <w:tcPr>
            <w:tcW w:w="1028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41A6" w:rsidRDefault="008841A6">
            <w:pPr>
              <w:spacing w:after="0" w:line="270" w:lineRule="atLeast"/>
              <w:ind w:firstLine="54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</w:p>
        </w:tc>
      </w:tr>
      <w:tr w:rsidR="008841A6" w:rsidTr="008841A6">
        <w:trPr>
          <w:tblCellSpacing w:w="15" w:type="dxa"/>
        </w:trPr>
        <w:tc>
          <w:tcPr>
            <w:tcW w:w="1028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841A6" w:rsidRDefault="008841A6">
            <w:pPr>
              <w:spacing w:after="0" w:line="27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9. Оцените издержки/упущенную выгоду (прямого, административного характера) субъектами предпринимательской и иной экономической деятельности, возникающие при введении предлагаемого регулирования. Отдельно укажите временные </w:t>
            </w:r>
            <w:hyperlink r:id="rId29" w:history="1">
              <w:r>
                <w:rPr>
                  <w:rStyle w:val="a3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</w:rPr>
                <w:t>издержки</w:t>
              </w:r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 которые понесут субъекты предпринимательской и иной экономической деятельности вследствие необходимости соблюдения административных процедур, предусмотренных проектом предлагаемого правового регулирования. Какие из указанных издержек Вы считаете избыточными/бесполезными и почему? Если возможно, оцените </w:t>
            </w:r>
            <w:hyperlink r:id="rId30" w:history="1">
              <w:r>
                <w:rPr>
                  <w:rStyle w:val="a3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</w:rPr>
                <w:t>затраты</w:t>
              </w:r>
            </w:hyperlink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 по выполнению вновь вводимых требований количественно (в часах рабочего времени, в денежном эквиваленте и прочее).</w:t>
            </w:r>
          </w:p>
        </w:tc>
      </w:tr>
      <w:tr w:rsidR="008841A6" w:rsidTr="008841A6">
        <w:trPr>
          <w:tblCellSpacing w:w="15" w:type="dxa"/>
        </w:trPr>
        <w:tc>
          <w:tcPr>
            <w:tcW w:w="1028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41A6" w:rsidRDefault="008841A6">
            <w:pPr>
              <w:spacing w:after="0" w:line="270" w:lineRule="atLeast"/>
              <w:ind w:firstLine="54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</w:p>
        </w:tc>
      </w:tr>
      <w:tr w:rsidR="008841A6" w:rsidTr="008841A6">
        <w:trPr>
          <w:tblCellSpacing w:w="15" w:type="dxa"/>
        </w:trPr>
        <w:tc>
          <w:tcPr>
            <w:tcW w:w="1028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41A6" w:rsidRDefault="008841A6">
            <w:pPr>
              <w:spacing w:after="0" w:line="270" w:lineRule="atLeast"/>
              <w:ind w:firstLine="54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</w:p>
        </w:tc>
      </w:tr>
      <w:tr w:rsidR="008841A6" w:rsidTr="008841A6">
        <w:trPr>
          <w:tblCellSpacing w:w="15" w:type="dxa"/>
        </w:trPr>
        <w:tc>
          <w:tcPr>
            <w:tcW w:w="1028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41A6" w:rsidRDefault="008841A6">
            <w:pPr>
              <w:spacing w:after="0" w:line="270" w:lineRule="atLeast"/>
              <w:ind w:firstLine="54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</w:p>
        </w:tc>
      </w:tr>
      <w:tr w:rsidR="008841A6" w:rsidTr="008841A6">
        <w:trPr>
          <w:tblCellSpacing w:w="15" w:type="dxa"/>
        </w:trPr>
        <w:tc>
          <w:tcPr>
            <w:tcW w:w="1028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41A6" w:rsidRDefault="008841A6">
            <w:pPr>
              <w:spacing w:after="0" w:line="270" w:lineRule="atLeast"/>
              <w:ind w:firstLine="54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</w:p>
        </w:tc>
      </w:tr>
      <w:tr w:rsidR="008841A6" w:rsidTr="008841A6">
        <w:trPr>
          <w:tblCellSpacing w:w="15" w:type="dxa"/>
        </w:trPr>
        <w:tc>
          <w:tcPr>
            <w:tcW w:w="1028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841A6" w:rsidRDefault="008841A6">
            <w:pPr>
              <w:spacing w:after="0" w:line="27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10. Какие, на Ваш взгляд, могут возникнуть проблемы и трудности с контролем соблюдения требований и норм, вводимых данным нормативным правовым актом? Является ли предлагаемое правовое </w:t>
            </w:r>
            <w:hyperlink r:id="rId31" w:history="1">
              <w:r>
                <w:rPr>
                  <w:rStyle w:val="a3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</w:rPr>
                <w:t>регулирование</w:t>
              </w:r>
            </w:hyperlink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 не дискриминационным по отношению ко всем его адресатам, то есть все ли потенциальные адресаты правового регулирования окажутся в одинаковых условиях после его введения? Предусмотрен ли в нем </w:t>
            </w:r>
            <w:hyperlink r:id="rId32" w:history="1">
              <w:r>
                <w:rPr>
                  <w:rStyle w:val="a3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</w:rPr>
                <w:t>механизм защиты</w:t>
              </w:r>
            </w:hyperlink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 прав хозяйствующих субъектов? Существуют ли, на Ваш взгляд, особенности при контроле соблюдения требований вновь вводимого правового регулирования различными группами адресатов регулирования?</w:t>
            </w:r>
          </w:p>
        </w:tc>
      </w:tr>
      <w:tr w:rsidR="008841A6" w:rsidTr="008841A6">
        <w:trPr>
          <w:tblCellSpacing w:w="15" w:type="dxa"/>
        </w:trPr>
        <w:tc>
          <w:tcPr>
            <w:tcW w:w="1028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41A6" w:rsidRDefault="008841A6">
            <w:pPr>
              <w:spacing w:after="0" w:line="270" w:lineRule="atLeast"/>
              <w:ind w:firstLine="54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</w:p>
        </w:tc>
      </w:tr>
      <w:tr w:rsidR="008841A6" w:rsidTr="008841A6">
        <w:trPr>
          <w:tblCellSpacing w:w="15" w:type="dxa"/>
        </w:trPr>
        <w:tc>
          <w:tcPr>
            <w:tcW w:w="1028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841A6" w:rsidRDefault="008841A6">
            <w:pPr>
              <w:spacing w:after="0" w:line="27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11. Требуется ли </w:t>
            </w:r>
            <w:hyperlink r:id="rId33" w:history="1">
              <w:r>
                <w:rPr>
                  <w:rStyle w:val="a3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</w:rPr>
                <w:t>переходный период</w:t>
              </w:r>
            </w:hyperlink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 для вступления в силу предлагаемого правового регулирования (если да, какова его </w:t>
            </w:r>
            <w:hyperlink r:id="rId34" w:history="1">
              <w:r>
                <w:rPr>
                  <w:rStyle w:val="a3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</w:rPr>
                <w:t>продолжительность</w:t>
              </w:r>
            </w:hyperlink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), какие ограничения по срокам введения нового правового регулирования необходимо учесть?</w:t>
            </w:r>
          </w:p>
        </w:tc>
      </w:tr>
      <w:tr w:rsidR="008841A6" w:rsidTr="008841A6">
        <w:trPr>
          <w:tblCellSpacing w:w="15" w:type="dxa"/>
        </w:trPr>
        <w:tc>
          <w:tcPr>
            <w:tcW w:w="1028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41A6" w:rsidRDefault="008841A6">
            <w:pPr>
              <w:spacing w:after="0" w:line="270" w:lineRule="atLeast"/>
              <w:ind w:firstLine="54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</w:p>
        </w:tc>
      </w:tr>
      <w:tr w:rsidR="008841A6" w:rsidTr="008841A6">
        <w:trPr>
          <w:tblCellSpacing w:w="15" w:type="dxa"/>
        </w:trPr>
        <w:tc>
          <w:tcPr>
            <w:tcW w:w="1028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841A6" w:rsidRDefault="008841A6">
            <w:pPr>
              <w:spacing w:after="0" w:line="270" w:lineRule="atLeast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lastRenderedPageBreak/>
              <w:t xml:space="preserve">12. Какие, на Ваш взгляд, целесообразно применить исключения по введению правового регулирования в отношении отдельных групп лиц, приведите соответствующее </w:t>
            </w:r>
            <w:hyperlink r:id="rId35" w:history="1">
              <w:r>
                <w:rPr>
                  <w:rStyle w:val="a3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</w:rPr>
                <w:t>обоснование</w:t>
              </w:r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841A6" w:rsidTr="008841A6">
        <w:trPr>
          <w:tblCellSpacing w:w="15" w:type="dxa"/>
        </w:trPr>
        <w:tc>
          <w:tcPr>
            <w:tcW w:w="1028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41A6" w:rsidRDefault="008841A6">
            <w:pPr>
              <w:spacing w:after="0" w:line="270" w:lineRule="atLeast"/>
              <w:ind w:firstLine="54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</w:p>
        </w:tc>
      </w:tr>
      <w:tr w:rsidR="008841A6" w:rsidTr="008841A6">
        <w:trPr>
          <w:tblCellSpacing w:w="15" w:type="dxa"/>
        </w:trPr>
        <w:tc>
          <w:tcPr>
            <w:tcW w:w="1028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841A6" w:rsidRDefault="008841A6">
            <w:pPr>
              <w:spacing w:after="0" w:line="27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13. Специальные вопросы, касающиеся конкретных положений и норм рассматриваемого проекта нормативного правового акта, </w:t>
            </w:r>
            <w:hyperlink r:id="rId36" w:history="1">
              <w:r>
                <w:rPr>
                  <w:rStyle w:val="a3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</w:rPr>
                <w:t>отношение</w:t>
              </w:r>
            </w:hyperlink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 xml:space="preserve"> к которым разработчику необходимо прояснить.</w:t>
            </w:r>
          </w:p>
        </w:tc>
      </w:tr>
      <w:tr w:rsidR="008841A6" w:rsidTr="008841A6">
        <w:trPr>
          <w:tblCellSpacing w:w="15" w:type="dxa"/>
        </w:trPr>
        <w:tc>
          <w:tcPr>
            <w:tcW w:w="1028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41A6" w:rsidRDefault="008841A6">
            <w:pPr>
              <w:spacing w:after="0" w:line="27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</w:p>
        </w:tc>
      </w:tr>
      <w:tr w:rsidR="008841A6" w:rsidTr="008841A6">
        <w:trPr>
          <w:tblCellSpacing w:w="15" w:type="dxa"/>
        </w:trPr>
        <w:tc>
          <w:tcPr>
            <w:tcW w:w="1028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841A6" w:rsidRDefault="008841A6">
            <w:pPr>
              <w:spacing w:after="0" w:line="27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14.Иные предложения и замечания, которые, по Вашему мнению, целесообразно учесть в рамках оценки регулирующего воздействия.</w:t>
            </w:r>
          </w:p>
        </w:tc>
      </w:tr>
      <w:tr w:rsidR="008841A6" w:rsidTr="008841A6">
        <w:trPr>
          <w:tblCellSpacing w:w="15" w:type="dxa"/>
        </w:trPr>
        <w:tc>
          <w:tcPr>
            <w:tcW w:w="1028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41A6" w:rsidRDefault="008841A6">
            <w:pPr>
              <w:spacing w:after="0" w:line="270" w:lineRule="atLeast"/>
              <w:ind w:firstLine="54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</w:p>
        </w:tc>
      </w:tr>
      <w:tr w:rsidR="008841A6" w:rsidTr="008841A6">
        <w:trPr>
          <w:tblCellSpacing w:w="15" w:type="dxa"/>
        </w:trPr>
        <w:tc>
          <w:tcPr>
            <w:tcW w:w="1028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41A6" w:rsidRDefault="008841A6">
            <w:pPr>
              <w:spacing w:after="0" w:line="270" w:lineRule="atLeast"/>
              <w:ind w:firstLine="54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</w:p>
        </w:tc>
      </w:tr>
    </w:tbl>
    <w:p w:rsidR="008841A6" w:rsidRDefault="008841A6" w:rsidP="008841A6">
      <w:pPr>
        <w:spacing w:before="100" w:beforeAutospacing="1" w:after="100" w:afterAutospacing="1" w:line="270" w:lineRule="atLeast"/>
      </w:pPr>
    </w:p>
    <w:p w:rsidR="008841A6" w:rsidRDefault="008841A6" w:rsidP="008841A6"/>
    <w:p w:rsidR="008841A6" w:rsidRDefault="008841A6" w:rsidP="008841A6"/>
    <w:p w:rsidR="008841A6" w:rsidRDefault="008841A6" w:rsidP="008841A6"/>
    <w:p w:rsidR="008841A6" w:rsidRDefault="008841A6" w:rsidP="008841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41A6" w:rsidRDefault="008841A6" w:rsidP="008841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4828" w:rsidRDefault="00104828"/>
    <w:sectPr w:rsidR="00104828" w:rsidSect="001048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41A6"/>
    <w:rsid w:val="00104828"/>
    <w:rsid w:val="008841A6"/>
    <w:rsid w:val="00DB12FD"/>
    <w:rsid w:val="00F93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1A6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841A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032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academic.ru/dic.nsf/enc_philosophy/3096" TargetMode="External"/><Relationship Id="rId13" Type="http://schemas.openxmlformats.org/officeDocument/2006/relationships/hyperlink" Target="http://dic.academic.ru/dic.nsf/ruwiki/1434475" TargetMode="External"/><Relationship Id="rId18" Type="http://schemas.openxmlformats.org/officeDocument/2006/relationships/hyperlink" Target="http://dic.academic.ru/dic.nsf/enc_philosophy/7146" TargetMode="External"/><Relationship Id="rId26" Type="http://schemas.openxmlformats.org/officeDocument/2006/relationships/hyperlink" Target="http://dic.academic.ru/dic.nsf/sea/7182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dic.academic.ru/dic.nsf/fin_enc/23542" TargetMode="External"/><Relationship Id="rId34" Type="http://schemas.openxmlformats.org/officeDocument/2006/relationships/hyperlink" Target="http://dic.academic.ru/dic.nsf/fin_enc/17122" TargetMode="External"/><Relationship Id="rId7" Type="http://schemas.openxmlformats.org/officeDocument/2006/relationships/hyperlink" Target="http://dic.academic.ru/dic.nsf/ruwiki/172751" TargetMode="External"/><Relationship Id="rId12" Type="http://schemas.openxmlformats.org/officeDocument/2006/relationships/hyperlink" Target="http://garant-volga.complexdoc.ru/256/%D0%B2%D0%B0%D1%80%D0%B8%D0%B0%D0%BD%D1%82" TargetMode="External"/><Relationship Id="rId17" Type="http://schemas.openxmlformats.org/officeDocument/2006/relationships/hyperlink" Target="http://garant-volga.complexdoc.ru/2081/%D0%92%D0%95%D0%94%D0%95%D0%9D%D0%98%D0%95" TargetMode="External"/><Relationship Id="rId25" Type="http://schemas.openxmlformats.org/officeDocument/2006/relationships/hyperlink" Target="http://dic.academic.ru/dic.nsf/enc_philosophy/2739" TargetMode="External"/><Relationship Id="rId33" Type="http://schemas.openxmlformats.org/officeDocument/2006/relationships/hyperlink" Target="http://dic.academic.ru/dic.nsf/econ_dict/11034" TargetMode="External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://dic.academic.ru/dic.nsf/enc_philosophy/886" TargetMode="External"/><Relationship Id="rId20" Type="http://schemas.openxmlformats.org/officeDocument/2006/relationships/hyperlink" Target="http://dic.academic.ru/dic.nsf/econ_dict/19852" TargetMode="External"/><Relationship Id="rId29" Type="http://schemas.openxmlformats.org/officeDocument/2006/relationships/hyperlink" Target="http://garant-volga.complexdoc.ru/612/%D0%B8%D0%B7%D0%B4%D0%B5%D1%80%D0%B6%D0%BA%D0%B8" TargetMode="External"/><Relationship Id="rId1" Type="http://schemas.openxmlformats.org/officeDocument/2006/relationships/styles" Target="styles.xml"/><Relationship Id="rId6" Type="http://schemas.openxmlformats.org/officeDocument/2006/relationships/hyperlink" Target="http://dic.academic.ru/dic.nsf/enc_philosophy/4755" TargetMode="External"/><Relationship Id="rId11" Type="http://schemas.openxmlformats.org/officeDocument/2006/relationships/hyperlink" Target="http://dic.academic.ru/dic.nsf/fin_enc/16878" TargetMode="External"/><Relationship Id="rId24" Type="http://schemas.openxmlformats.org/officeDocument/2006/relationships/hyperlink" Target="http://dic.academic.ru/dic.nsf/enc_philosophy/1968" TargetMode="External"/><Relationship Id="rId32" Type="http://schemas.openxmlformats.org/officeDocument/2006/relationships/hyperlink" Target="http://dic.academic.ru/dic.nsf/socio/2131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://official.academic.ru/8382/%D0%98%D0%BD%D1%84%D0%BE%D1%80%D0%BC%D0%B0%D1%86%D0%B8%D1%8F" TargetMode="External"/><Relationship Id="rId15" Type="http://schemas.openxmlformats.org/officeDocument/2006/relationships/hyperlink" Target="http://dic.academic.ru/dic.nsf/enc_philosophy/4192" TargetMode="External"/><Relationship Id="rId23" Type="http://schemas.openxmlformats.org/officeDocument/2006/relationships/hyperlink" Target="http://dic.academic.ru/dic.nsf/fin_enc/18438" TargetMode="External"/><Relationship Id="rId28" Type="http://schemas.openxmlformats.org/officeDocument/2006/relationships/hyperlink" Target="http://dic.academic.ru/dic.nsf/moscow/3497" TargetMode="External"/><Relationship Id="rId36" Type="http://schemas.openxmlformats.org/officeDocument/2006/relationships/hyperlink" Target="http://dic.academic.ru/dic.nsf/enc_philosophy/889" TargetMode="External"/><Relationship Id="rId10" Type="http://schemas.openxmlformats.org/officeDocument/2006/relationships/hyperlink" Target="http://psychology.academic.ru/2846/%D1%86%D0%B5%D0%BB%D1%8C" TargetMode="External"/><Relationship Id="rId19" Type="http://schemas.openxmlformats.org/officeDocument/2006/relationships/hyperlink" Target="http://official.academic.ru/18188/%D0%9F%D0%BE%D0%BB%D0%BE%D0%B6%D0%B5%D0%BD%D0%B8%D0%B5" TargetMode="External"/><Relationship Id="rId31" Type="http://schemas.openxmlformats.org/officeDocument/2006/relationships/hyperlink" Target="http://garant-volga.complexdoc.ru/1638/%D1%80%D0%B5%D0%B3%D1%83%D0%BB%D0%B8%D1%80%D0%BE%D0%B2%D0%B0%D0%BD%D0%B8%D0%B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ic.academic.ru/dic.nsf/enc_philosophy/802" TargetMode="External"/><Relationship Id="rId14" Type="http://schemas.openxmlformats.org/officeDocument/2006/relationships/hyperlink" Target="http://dic.academic.ru/dic.nsf/ruwiki/1501546" TargetMode="External"/><Relationship Id="rId22" Type="http://schemas.openxmlformats.org/officeDocument/2006/relationships/hyperlink" Target="http://dic.academic.ru/dic.nsf/enc_philosophy/6973" TargetMode="External"/><Relationship Id="rId27" Type="http://schemas.openxmlformats.org/officeDocument/2006/relationships/hyperlink" Target="http://dic.academic.ru/dic.nsf/business/15685" TargetMode="External"/><Relationship Id="rId30" Type="http://schemas.openxmlformats.org/officeDocument/2006/relationships/hyperlink" Target="http://garant-volga.complexdoc.ru/3288/%D0%97%D0%90%D0%A2%D0%A0%D0%90%D0%A2%D0%AB" TargetMode="External"/><Relationship Id="rId35" Type="http://schemas.openxmlformats.org/officeDocument/2006/relationships/hyperlink" Target="http://dic.academic.ru/dic.nsf/enc_philosophy/8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1334</Words>
  <Characters>7610</Characters>
  <Application>Microsoft Office Word</Application>
  <DocSecurity>0</DocSecurity>
  <Lines>63</Lines>
  <Paragraphs>17</Paragraphs>
  <ScaleCrop>false</ScaleCrop>
  <Company>Reanimator Extreme Edition</Company>
  <LinksUpToDate>false</LinksUpToDate>
  <CharactersWithSpaces>8927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Пользователь Windows</cp:lastModifiedBy>
  <cp:revision>3</cp:revision>
  <dcterms:created xsi:type="dcterms:W3CDTF">2021-04-30T09:56:00Z</dcterms:created>
  <dcterms:modified xsi:type="dcterms:W3CDTF">2021-03-30T15:07:00Z</dcterms:modified>
</cp:coreProperties>
</file>